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E3134F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</w:t>
      </w:r>
      <w:r w:rsidRPr="00E3134F">
        <w:rPr>
          <w:rFonts w:cstheme="minorHAnsi"/>
          <w:b/>
          <w:sz w:val="24"/>
          <w:szCs w:val="24"/>
        </w:rPr>
        <w:t>ge:</w:t>
      </w:r>
    </w:p>
    <w:bookmarkEnd w:id="0"/>
    <w:p w14:paraId="3200715F" w14:textId="73585E76" w:rsidR="00A207FE" w:rsidRPr="00E3134F" w:rsidRDefault="00E3134F" w:rsidP="00E3134F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Sked Evac Tripod is used for confined space rescue situations. It provides a high anchor point for raising and lowering both rescuers and victims.</w:t>
      </w:r>
    </w:p>
    <w:p w14:paraId="064EEB80" w14:textId="4519A7DD" w:rsidR="00B47EC2" w:rsidRPr="00E3134F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E3134F">
        <w:rPr>
          <w:rFonts w:cstheme="minorHAnsi"/>
          <w:b/>
          <w:sz w:val="24"/>
          <w:szCs w:val="24"/>
        </w:rPr>
        <w:t>Specifications:</w:t>
      </w:r>
    </w:p>
    <w:bookmarkEnd w:id="1"/>
    <w:p w14:paraId="19294BDF" w14:textId="3CEEFE70" w:rsidR="00E3134F" w:rsidRPr="00E3134F" w:rsidRDefault="00E3134F" w:rsidP="00E3134F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E3134F">
        <w:rPr>
          <w:rFonts w:eastAsia="Times New Roman" w:cstheme="minorHAnsi"/>
          <w:b/>
          <w:sz w:val="24"/>
          <w:szCs w:val="24"/>
        </w:rPr>
        <w:t xml:space="preserve">Sked </w:t>
      </w:r>
      <w:proofErr w:type="spellStart"/>
      <w:r w:rsidRPr="00E3134F">
        <w:rPr>
          <w:rFonts w:eastAsia="Times New Roman" w:cstheme="minorHAnsi"/>
          <w:b/>
          <w:sz w:val="24"/>
          <w:szCs w:val="24"/>
        </w:rPr>
        <w:t>Sked</w:t>
      </w:r>
      <w:proofErr w:type="spellEnd"/>
      <w:r w:rsidRPr="00E3134F">
        <w:rPr>
          <w:rFonts w:eastAsia="Times New Roman" w:cstheme="minorHAnsi"/>
          <w:b/>
          <w:sz w:val="24"/>
          <w:szCs w:val="24"/>
        </w:rPr>
        <w:t xml:space="preserve"> Evac Tripod</w:t>
      </w:r>
    </w:p>
    <w:p w14:paraId="60505DB6" w14:textId="2B7B4C5C" w:rsidR="00E3134F" w:rsidRPr="00E3134F" w:rsidRDefault="00E3134F" w:rsidP="00E3134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3 Anchor point header attached to legs allow for various rope applications</w:t>
      </w:r>
    </w:p>
    <w:p w14:paraId="0627F5B3" w14:textId="78EDEA3B" w:rsidR="00E3134F" w:rsidRPr="00E3134F" w:rsidRDefault="00E3134F" w:rsidP="00E3134F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Constructed of aircraft aluminum</w:t>
      </w:r>
    </w:p>
    <w:p w14:paraId="46097AB1" w14:textId="1056EC7D" w:rsidR="00E3134F" w:rsidRPr="00E3134F" w:rsidRDefault="00E3134F" w:rsidP="00E3134F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Limits leg extension</w:t>
      </w:r>
    </w:p>
    <w:p w14:paraId="74B4A7A6" w14:textId="4A2DAD6D" w:rsidR="00E3134F" w:rsidRPr="00E3134F" w:rsidRDefault="00E3134F" w:rsidP="00E3134F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½” stainless steel bolts</w:t>
      </w:r>
    </w:p>
    <w:p w14:paraId="519072DB" w14:textId="16071074" w:rsidR="00E3134F" w:rsidRPr="00E3134F" w:rsidRDefault="00E3134F" w:rsidP="00E3134F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Anodized red for identification</w:t>
      </w:r>
    </w:p>
    <w:p w14:paraId="2D931699" w14:textId="780B40E9" w:rsidR="00E3134F" w:rsidRPr="00E3134F" w:rsidRDefault="00E3134F" w:rsidP="00E3134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Ladder feet can be used horizontally on flat surfaces or vertically with the spike down for stability on softer ground</w:t>
      </w:r>
    </w:p>
    <w:p w14:paraId="7ED6B9A7" w14:textId="2694CB11" w:rsidR="00E3134F" w:rsidRPr="00E3134F" w:rsidRDefault="00E3134F" w:rsidP="00E3134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Steel chain to connect the feet and prevent spreading under loading</w:t>
      </w:r>
    </w:p>
    <w:p w14:paraId="0E9D4637" w14:textId="0C9FE3F0" w:rsidR="00E3134F" w:rsidRPr="00E3134F" w:rsidRDefault="00E3134F" w:rsidP="00E3134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 xml:space="preserve">Adjustable legs every 5” </w:t>
      </w:r>
    </w:p>
    <w:p w14:paraId="429B59E9" w14:textId="77777777" w:rsidR="00E3134F" w:rsidRPr="00E3134F" w:rsidRDefault="00E3134F" w:rsidP="00E3134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Working height from 6’ to 10’</w:t>
      </w:r>
    </w:p>
    <w:p w14:paraId="5CD526BF" w14:textId="77777777" w:rsidR="00E3134F" w:rsidRPr="00E3134F" w:rsidRDefault="00E3134F" w:rsidP="00E3134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Stainless steel pins to secure the legs</w:t>
      </w:r>
    </w:p>
    <w:p w14:paraId="3D1274CB" w14:textId="15B22E7E" w:rsidR="00B47EC2" w:rsidRPr="00E3134F" w:rsidRDefault="00B47EC2" w:rsidP="00B47EC2">
      <w:pPr>
        <w:spacing w:before="120" w:after="0"/>
        <w:rPr>
          <w:rFonts w:cstheme="minorHAnsi"/>
          <w:b/>
          <w:sz w:val="24"/>
          <w:szCs w:val="24"/>
        </w:rPr>
      </w:pPr>
    </w:p>
    <w:p w14:paraId="2636C2D0" w14:textId="77777777" w:rsidR="00B47EC2" w:rsidRPr="00E3134F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43179B39" w14:textId="396DB3F2" w:rsidR="00B47EC2" w:rsidRPr="00E3134F" w:rsidRDefault="00B47EC2" w:rsidP="00E3134F">
      <w:pPr>
        <w:pStyle w:val="Heading1"/>
        <w:ind w:left="180"/>
        <w:rPr>
          <w:rFonts w:eastAsia="Times New Roman" w:cstheme="minorHAnsi"/>
          <w:sz w:val="24"/>
          <w:szCs w:val="24"/>
        </w:rPr>
      </w:pPr>
      <w:bookmarkStart w:id="2" w:name="_Hlk532368152"/>
      <w:r w:rsidRPr="00E3134F">
        <w:rPr>
          <w:rFonts w:cstheme="minorHAnsi"/>
          <w:b/>
          <w:sz w:val="24"/>
          <w:szCs w:val="24"/>
        </w:rPr>
        <w:t>operations:</w:t>
      </w:r>
    </w:p>
    <w:bookmarkEnd w:id="2"/>
    <w:p w14:paraId="1CEA3FF9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Remove Sked Tripod from apparatus</w:t>
      </w:r>
    </w:p>
    <w:p w14:paraId="61A5026E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Take sled out of bag</w:t>
      </w:r>
    </w:p>
    <w:p w14:paraId="125B2109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Extend and lock legs at desired length</w:t>
      </w:r>
    </w:p>
    <w:p w14:paraId="4D0F1F66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Attach haul system</w:t>
      </w:r>
    </w:p>
    <w:p w14:paraId="583470AF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Stand up tripod</w:t>
      </w:r>
    </w:p>
    <w:p w14:paraId="6ED3C13D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Extend legs max distance and in approx. 2”</w:t>
      </w:r>
    </w:p>
    <w:p w14:paraId="4CA92EEE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If on flat surface, make sure feet arrows point in</w:t>
      </w:r>
    </w:p>
    <w:p w14:paraId="117A3E59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Run chain through the 3 feet and secure</w:t>
      </w:r>
    </w:p>
    <w:p w14:paraId="19B6A6AA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 xml:space="preserve">When hoisting the </w:t>
      </w:r>
      <w:proofErr w:type="gramStart"/>
      <w:r w:rsidRPr="00E3134F">
        <w:rPr>
          <w:rFonts w:eastAsia="Times New Roman" w:cstheme="minorHAnsi"/>
          <w:sz w:val="24"/>
          <w:szCs w:val="24"/>
        </w:rPr>
        <w:t>load</w:t>
      </w:r>
      <w:proofErr w:type="gramEnd"/>
      <w:r w:rsidRPr="00E3134F">
        <w:rPr>
          <w:rFonts w:eastAsia="Times New Roman" w:cstheme="minorHAnsi"/>
          <w:sz w:val="24"/>
          <w:szCs w:val="24"/>
        </w:rPr>
        <w:t xml:space="preserve"> it must be raised vertically</w:t>
      </w:r>
    </w:p>
    <w:p w14:paraId="0F24826E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Check weight label for maximum height and weight ratings</w:t>
      </w:r>
    </w:p>
    <w:p w14:paraId="06AC720F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When load has exited the hole use caution not to side load the tripod</w:t>
      </w:r>
    </w:p>
    <w:p w14:paraId="20A0507D" w14:textId="77777777" w:rsidR="00E3134F" w:rsidRPr="00E3134F" w:rsidRDefault="00E3134F" w:rsidP="00E3134F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When operations are complete return to apparatus</w:t>
      </w:r>
    </w:p>
    <w:p w14:paraId="40A6594E" w14:textId="09CDCD0B" w:rsidR="00B47EC2" w:rsidRPr="00E3134F" w:rsidRDefault="00B47EC2" w:rsidP="00E3134F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7FE460FC" w14:textId="36962457" w:rsidR="00B47EC2" w:rsidRPr="00E3134F" w:rsidRDefault="00B47EC2" w:rsidP="00E3134F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E3134F">
        <w:rPr>
          <w:rFonts w:cstheme="minorHAnsi"/>
          <w:b/>
          <w:sz w:val="24"/>
          <w:szCs w:val="24"/>
        </w:rPr>
        <w:t>maintenance:</w:t>
      </w:r>
    </w:p>
    <w:p w14:paraId="5F50B2AA" w14:textId="77777777" w:rsidR="00E3134F" w:rsidRPr="00E3134F" w:rsidRDefault="00E3134F" w:rsidP="00E3134F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Inspect tripod and chain for cracks and deterioration</w:t>
      </w:r>
    </w:p>
    <w:p w14:paraId="1BD26B71" w14:textId="561B7419" w:rsidR="002126E8" w:rsidRPr="00031650" w:rsidRDefault="00E3134F" w:rsidP="00031650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3134F">
        <w:rPr>
          <w:rFonts w:eastAsia="Times New Roman" w:cstheme="minorHAnsi"/>
          <w:sz w:val="24"/>
          <w:szCs w:val="24"/>
        </w:rPr>
        <w:t>Wash with soap and water</w:t>
      </w:r>
      <w:bookmarkStart w:id="3" w:name="_GoBack"/>
      <w:bookmarkEnd w:id="3"/>
    </w:p>
    <w:sectPr w:rsidR="002126E8" w:rsidRPr="00031650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D25C" w14:textId="77777777" w:rsidR="00A5527F" w:rsidRDefault="00A5527F" w:rsidP="004B77FD">
      <w:pPr>
        <w:spacing w:after="0" w:line="240" w:lineRule="auto"/>
      </w:pPr>
      <w:r>
        <w:separator/>
      </w:r>
    </w:p>
  </w:endnote>
  <w:endnote w:type="continuationSeparator" w:id="0">
    <w:p w14:paraId="3542AA5A" w14:textId="77777777" w:rsidR="00A5527F" w:rsidRDefault="00A5527F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CD85" w14:textId="77777777" w:rsidR="00A5527F" w:rsidRDefault="00A5527F" w:rsidP="004B77FD">
      <w:pPr>
        <w:spacing w:after="0" w:line="240" w:lineRule="auto"/>
      </w:pPr>
      <w:r>
        <w:separator/>
      </w:r>
    </w:p>
  </w:footnote>
  <w:footnote w:type="continuationSeparator" w:id="0">
    <w:p w14:paraId="41A7A0FD" w14:textId="77777777" w:rsidR="00A5527F" w:rsidRDefault="00A5527F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AAD5D01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proofErr w:type="spellStart"/>
          <w:r w:rsidR="00E3134F">
            <w:rPr>
              <w:rFonts w:ascii="Times New Roman" w:hAnsi="Times New Roman" w:cs="Times New Roman"/>
              <w:smallCaps/>
              <w:sz w:val="28"/>
              <w:szCs w:val="28"/>
            </w:rPr>
            <w:t>Skedco</w:t>
          </w:r>
          <w:proofErr w:type="spellEnd"/>
          <w:r w:rsidR="00E3134F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Sked Evac Tripod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24877"/>
    <w:multiLevelType w:val="hybridMultilevel"/>
    <w:tmpl w:val="73AC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31BC3"/>
    <w:multiLevelType w:val="hybridMultilevel"/>
    <w:tmpl w:val="5AF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2536E"/>
    <w:multiLevelType w:val="hybridMultilevel"/>
    <w:tmpl w:val="F368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31650"/>
    <w:rsid w:val="000C55AF"/>
    <w:rsid w:val="00152133"/>
    <w:rsid w:val="002126E8"/>
    <w:rsid w:val="002B1E2A"/>
    <w:rsid w:val="002C1A8D"/>
    <w:rsid w:val="003D1674"/>
    <w:rsid w:val="0044503D"/>
    <w:rsid w:val="00487641"/>
    <w:rsid w:val="004B77FD"/>
    <w:rsid w:val="006729A6"/>
    <w:rsid w:val="006B5875"/>
    <w:rsid w:val="00732A28"/>
    <w:rsid w:val="00794420"/>
    <w:rsid w:val="008B3853"/>
    <w:rsid w:val="008E4809"/>
    <w:rsid w:val="00A207FE"/>
    <w:rsid w:val="00A5527F"/>
    <w:rsid w:val="00AB6FA0"/>
    <w:rsid w:val="00AB72BA"/>
    <w:rsid w:val="00B47EC2"/>
    <w:rsid w:val="00D3121F"/>
    <w:rsid w:val="00E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608F-A8AF-49CB-A68C-216C8F3C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2018-12-15T04:24:00Z</dcterms:created>
  <dcterms:modified xsi:type="dcterms:W3CDTF">2018-12-15T21:55:00Z</dcterms:modified>
</cp:coreProperties>
</file>