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13EF4A34" w:rsidR="00A207FE" w:rsidRPr="00FA7E7A" w:rsidRDefault="00FA7E7A" w:rsidP="00FA7E7A">
      <w:pPr>
        <w:spacing w:before="120" w:after="0" w:line="240" w:lineRule="auto"/>
        <w:rPr>
          <w:rStyle w:val="IntenseEmphasis"/>
          <w:rFonts w:eastAsia="ヒラギノ角ゴ Pro W3" w:cstheme="minorHAnsi"/>
          <w:b w:val="0"/>
          <w:bCs w:val="0"/>
          <w:caps w:val="0"/>
          <w:color w:val="000000"/>
          <w:spacing w:val="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Multipurpose</w:t>
      </w:r>
      <w:r w:rsidRPr="00FA7E7A">
        <w:rPr>
          <w:rFonts w:eastAsia="ヒラギノ角ゴ Pro W3" w:cstheme="minorHAnsi"/>
          <w:color w:val="000000"/>
          <w:sz w:val="24"/>
          <w:szCs w:val="24"/>
        </w:rPr>
        <w:t xml:space="preserve"> jack to lift, push, pull, or clamp. </w:t>
      </w:r>
      <w:r w:rsidRPr="00FA7E7A">
        <w:rPr>
          <w:rFonts w:eastAsia="ヒラギノ角ゴ Pro W3" w:cstheme="minorHAnsi"/>
          <w:color w:val="000000"/>
          <w:sz w:val="24"/>
          <w:szCs w:val="24"/>
        </w:rPr>
        <w:t>Multipurpose</w:t>
      </w:r>
      <w:r w:rsidRPr="00FA7E7A">
        <w:rPr>
          <w:rFonts w:eastAsia="ヒラギノ角ゴ Pro W3" w:cstheme="minorHAnsi"/>
          <w:color w:val="000000"/>
          <w:sz w:val="24"/>
          <w:szCs w:val="24"/>
        </w:rPr>
        <w:t xml:space="preserve"> farm jack is great for lifting tractors or heavy trucks, pulling posts and poles, and even serves as an all-purpose hoist or winch. 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7CDD1BF4" w14:textId="77777777" w:rsidR="00FA7E7A" w:rsidRPr="00FA7E7A" w:rsidRDefault="00FA7E7A" w:rsidP="00FA7E7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3 ½ ton (7,000lbs)</w:t>
      </w:r>
    </w:p>
    <w:p w14:paraId="49865FC5" w14:textId="77777777" w:rsidR="00FA7E7A" w:rsidRPr="00FA7E7A" w:rsidRDefault="00FA7E7A" w:rsidP="00FA7E7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Minimum height: 6".</w:t>
      </w:r>
    </w:p>
    <w:p w14:paraId="4314D36B" w14:textId="77777777" w:rsidR="00FA7E7A" w:rsidRPr="00FA7E7A" w:rsidRDefault="00FA7E7A" w:rsidP="00FA7E7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Maximum height: 48"</w:t>
      </w:r>
    </w:p>
    <w:p w14:paraId="2636C2D0" w14:textId="175229F2" w:rsidR="00B47EC2" w:rsidRPr="008B3853" w:rsidRDefault="00B47EC2" w:rsidP="00FA7E7A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7C3596F8" w:rsidR="00B47EC2" w:rsidRPr="008B3853" w:rsidRDefault="00FA7E7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21742B6A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Do not exceed load limit.</w:t>
      </w:r>
    </w:p>
    <w:p w14:paraId="00B25668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Watch for potential pinch or crush hazards.</w:t>
      </w:r>
    </w:p>
    <w:p w14:paraId="54A97F8A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Watch for load weight shift.</w:t>
      </w:r>
    </w:p>
    <w:p w14:paraId="058EADF9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Stabilize load before lifting.</w:t>
      </w:r>
    </w:p>
    <w:p w14:paraId="4DB4EA6B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Pins break, and handle falls if 7,000lb load is exceeded </w:t>
      </w:r>
    </w:p>
    <w:p w14:paraId="3091F738" w14:textId="77777777" w:rsidR="00FA7E7A" w:rsidRPr="00FA7E7A" w:rsidRDefault="00FA7E7A" w:rsidP="00FA7E7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E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Must be loaded with 110lbs or more to be lowered step-by-step</w:t>
      </w:r>
    </w:p>
    <w:p w14:paraId="574279DE" w14:textId="5D69F575" w:rsidR="00B47EC2" w:rsidRPr="00FA7E7A" w:rsidRDefault="00B47EC2" w:rsidP="00FA7E7A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7720F70E" w14:textId="6832008A" w:rsidR="00FA7E7A" w:rsidRPr="00FA7E7A" w:rsidRDefault="00FA7E7A" w:rsidP="00FA7E7A">
      <w:pPr>
        <w:pStyle w:val="ListParagraph"/>
        <w:numPr>
          <w:ilvl w:val="0"/>
          <w:numId w:val="13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Ce</w:t>
      </w:r>
      <w:r w:rsidRPr="00FA7E7A">
        <w:rPr>
          <w:rFonts w:eastAsia="ヒラギノ角ゴ Pro W3" w:cstheme="minorHAnsi"/>
          <w:color w:val="000000"/>
          <w:sz w:val="24"/>
          <w:szCs w:val="24"/>
        </w:rPr>
        <w:t>nter load before lifting</w:t>
      </w:r>
    </w:p>
    <w:p w14:paraId="0A3C1D02" w14:textId="4A609AD7" w:rsidR="00FA7E7A" w:rsidRPr="00FA7E7A" w:rsidRDefault="00FA7E7A" w:rsidP="00FA7E7A">
      <w:pPr>
        <w:pStyle w:val="ListParagraph"/>
        <w:numPr>
          <w:ilvl w:val="0"/>
          <w:numId w:val="13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Stabilize load to be lifted</w:t>
      </w:r>
    </w:p>
    <w:p w14:paraId="3F319D0F" w14:textId="77777777" w:rsidR="00FA7E7A" w:rsidRPr="00FA7E7A" w:rsidRDefault="00FA7E7A" w:rsidP="00FA7E7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Move tripping pin to up into locked position to raise</w:t>
      </w:r>
    </w:p>
    <w:p w14:paraId="6D631F4A" w14:textId="77777777" w:rsidR="00FA7E7A" w:rsidRPr="00FA7E7A" w:rsidRDefault="00FA7E7A" w:rsidP="00FA7E7A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Move tripping pin out of locked position to lower</w:t>
      </w:r>
    </w:p>
    <w:p w14:paraId="7769ACD0" w14:textId="0621A9A1" w:rsidR="00B47EC2" w:rsidRPr="00FA7E7A" w:rsidRDefault="00FA7E7A" w:rsidP="00FA7E7A">
      <w:pPr>
        <w:pStyle w:val="Heading1"/>
        <w:ind w:left="9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maintenance</w:t>
      </w:r>
    </w:p>
    <w:p w14:paraId="41D3D904" w14:textId="77777777" w:rsidR="00FA7E7A" w:rsidRPr="00FA7E7A" w:rsidRDefault="00FA7E7A" w:rsidP="00FA7E7A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Check Jack for damage before and after use</w:t>
      </w:r>
    </w:p>
    <w:p w14:paraId="773937A8" w14:textId="77777777" w:rsidR="00FA7E7A" w:rsidRPr="00FA7E7A" w:rsidRDefault="00FA7E7A" w:rsidP="00FA7E7A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A7E7A">
        <w:rPr>
          <w:rFonts w:eastAsia="ヒラギノ角ゴ Pro W3" w:cstheme="minorHAnsi"/>
          <w:color w:val="000000"/>
          <w:sz w:val="24"/>
          <w:szCs w:val="24"/>
        </w:rPr>
        <w:t>Clean and oil after every use</w:t>
      </w:r>
    </w:p>
    <w:p w14:paraId="1BD26B71" w14:textId="79C71100" w:rsidR="002126E8" w:rsidRPr="008B3853" w:rsidRDefault="00FA7E7A" w:rsidP="00BB61BD">
      <w:pPr>
        <w:jc w:val="center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pict w14:anchorId="25E9C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pt;height:160.65pt">
            <v:imagedata r:id="rId8" o:title="hi-lift-jack"/>
          </v:shape>
        </w:pict>
      </w: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3FE3" w14:textId="77777777" w:rsidR="001E7A85" w:rsidRDefault="001E7A85" w:rsidP="004B77FD">
      <w:pPr>
        <w:spacing w:after="0" w:line="240" w:lineRule="auto"/>
      </w:pPr>
      <w:r>
        <w:separator/>
      </w:r>
    </w:p>
  </w:endnote>
  <w:endnote w:type="continuationSeparator" w:id="0">
    <w:p w14:paraId="38D53B76" w14:textId="77777777" w:rsidR="001E7A85" w:rsidRDefault="001E7A85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81E6" w14:textId="77777777" w:rsidR="001E7A85" w:rsidRDefault="001E7A85" w:rsidP="004B77FD">
      <w:pPr>
        <w:spacing w:after="0" w:line="240" w:lineRule="auto"/>
      </w:pPr>
      <w:r>
        <w:separator/>
      </w:r>
    </w:p>
  </w:footnote>
  <w:footnote w:type="continuationSeparator" w:id="0">
    <w:p w14:paraId="03945A7A" w14:textId="77777777" w:rsidR="001E7A85" w:rsidRDefault="001E7A85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640AE990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FA7E7A">
            <w:rPr>
              <w:rFonts w:ascii="Times New Roman" w:hAnsi="Times New Roman" w:cs="Times New Roman"/>
              <w:smallCaps/>
              <w:sz w:val="28"/>
              <w:szCs w:val="28"/>
            </w:rPr>
            <w:t>High lift Jack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F38F5"/>
    <w:multiLevelType w:val="hybridMultilevel"/>
    <w:tmpl w:val="BD1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549"/>
    <w:multiLevelType w:val="hybridMultilevel"/>
    <w:tmpl w:val="8DA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7591"/>
    <w:multiLevelType w:val="hybridMultilevel"/>
    <w:tmpl w:val="3C9A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52E8"/>
    <w:multiLevelType w:val="hybridMultilevel"/>
    <w:tmpl w:val="AC38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45F5"/>
    <w:multiLevelType w:val="hybridMultilevel"/>
    <w:tmpl w:val="F8AE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1E7A85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EE10-3AEE-4817-9179-4B7ECCC9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2019-02-06T06:46:00Z</dcterms:created>
  <dcterms:modified xsi:type="dcterms:W3CDTF">2019-02-06T06:46:00Z</dcterms:modified>
</cp:coreProperties>
</file>